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D644" w14:textId="319EFF65" w:rsidR="009B61BF" w:rsidRPr="009B61BF" w:rsidRDefault="009B61BF" w:rsidP="009B61BF">
      <w:pPr>
        <w:jc w:val="center"/>
        <w:rPr>
          <w:b/>
          <w:bCs/>
          <w:lang w:bidi="fr-FR"/>
        </w:rPr>
      </w:pPr>
      <w:r w:rsidRPr="009B61BF">
        <w:rPr>
          <w:b/>
          <w:bCs/>
          <w:noProof/>
        </w:rPr>
        <w:drawing>
          <wp:inline distT="0" distB="0" distL="0" distR="0" wp14:anchorId="73B29165" wp14:editId="47C6D325">
            <wp:extent cx="904875" cy="1085850"/>
            <wp:effectExtent l="0" t="0" r="9525" b="0"/>
            <wp:docPr id="6146109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FEE4" w14:textId="648CD2FC" w:rsidR="009B61BF" w:rsidRPr="009B61BF" w:rsidRDefault="009B61BF" w:rsidP="009B61BF">
      <w:pPr>
        <w:jc w:val="center"/>
        <w:rPr>
          <w:b/>
          <w:bCs/>
          <w:i/>
          <w:iCs/>
          <w:lang w:bidi="fr-FR"/>
        </w:rPr>
      </w:pPr>
    </w:p>
    <w:p w14:paraId="2DFF01E4" w14:textId="6548F236" w:rsidR="009B61BF" w:rsidRPr="009B61BF" w:rsidRDefault="009B61BF" w:rsidP="004C70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APPEL A COMMUNICATION</w:t>
      </w:r>
    </w:p>
    <w:p w14:paraId="045771D2" w14:textId="77777777" w:rsidR="009B61BF" w:rsidRDefault="009B61BF" w:rsidP="009B61BF">
      <w:pPr>
        <w:rPr>
          <w:b/>
          <w:bCs/>
        </w:rPr>
      </w:pPr>
    </w:p>
    <w:p w14:paraId="72BB793F" w14:textId="33E5721C" w:rsidR="00B654E6" w:rsidRDefault="007B1C82" w:rsidP="004C706B">
      <w:pPr>
        <w:jc w:val="center"/>
        <w:rPr>
          <w:b/>
          <w:bCs/>
        </w:rPr>
      </w:pPr>
      <w:r w:rsidRPr="004C706B">
        <w:rPr>
          <w:b/>
          <w:bCs/>
        </w:rPr>
        <w:t xml:space="preserve">La </w:t>
      </w:r>
      <w:r w:rsidR="002416BA" w:rsidRPr="004C706B">
        <w:rPr>
          <w:b/>
          <w:bCs/>
        </w:rPr>
        <w:t>fabrique</w:t>
      </w:r>
      <w:r w:rsidRPr="004C706B">
        <w:rPr>
          <w:b/>
          <w:bCs/>
        </w:rPr>
        <w:t xml:space="preserve"> du héros en Asie</w:t>
      </w:r>
    </w:p>
    <w:p w14:paraId="063EAE72" w14:textId="0F212EB7" w:rsidR="004F6B3A" w:rsidRDefault="004F6B3A" w:rsidP="004C706B">
      <w:pPr>
        <w:jc w:val="center"/>
        <w:rPr>
          <w:b/>
          <w:bCs/>
        </w:rPr>
      </w:pPr>
      <w:r>
        <w:rPr>
          <w:b/>
          <w:bCs/>
        </w:rPr>
        <w:t>Colloque annuel de la Société Asiatique</w:t>
      </w:r>
      <w:r w:rsidR="00AB7B9D">
        <w:rPr>
          <w:b/>
          <w:bCs/>
        </w:rPr>
        <w:t xml:space="preserve"> au Collège de France et à l’Académie des Inscriptions et Belles-Lettres</w:t>
      </w:r>
    </w:p>
    <w:p w14:paraId="79DBAB6F" w14:textId="7B4CC379" w:rsidR="00AB7B9D" w:rsidRPr="004C706B" w:rsidRDefault="004F6B3A" w:rsidP="00AB7B9D">
      <w:pPr>
        <w:jc w:val="center"/>
        <w:rPr>
          <w:b/>
          <w:bCs/>
        </w:rPr>
      </w:pPr>
      <w:r>
        <w:rPr>
          <w:b/>
          <w:bCs/>
        </w:rPr>
        <w:t>15 et 16 mai 2025</w:t>
      </w:r>
    </w:p>
    <w:p w14:paraId="1D275AED" w14:textId="77777777" w:rsidR="00D0252E" w:rsidRDefault="00D0252E"/>
    <w:p w14:paraId="09D80573" w14:textId="3C91E99E" w:rsidR="007B1C82" w:rsidRDefault="004C706B" w:rsidP="00D0252E">
      <w:pPr>
        <w:jc w:val="both"/>
      </w:pPr>
      <w:r>
        <w:tab/>
      </w:r>
      <w:r w:rsidR="00D0252E">
        <w:t>Les héros</w:t>
      </w:r>
      <w:r w:rsidR="007707CE">
        <w:t xml:space="preserve">, </w:t>
      </w:r>
      <w:r w:rsidR="00D0252E">
        <w:t>les héroïnes</w:t>
      </w:r>
      <w:r w:rsidR="007707CE">
        <w:t xml:space="preserve"> et les personnages éminents </w:t>
      </w:r>
      <w:r w:rsidR="00D0252E">
        <w:t xml:space="preserve">occupent une place centrale dans l’imaginaire des sociétés de l’Asie. Reposant sur des </w:t>
      </w:r>
      <w:r w:rsidR="00190EA7">
        <w:t>fondements</w:t>
      </w:r>
      <w:r w:rsidR="00D0252E">
        <w:t xml:space="preserve"> historiques ou légendaires, ces figures </w:t>
      </w:r>
      <w:r w:rsidR="006372D0">
        <w:t>proviennent de</w:t>
      </w:r>
      <w:r w:rsidR="00D0252E">
        <w:t xml:space="preserve"> mi</w:t>
      </w:r>
      <w:r w:rsidR="00863F23">
        <w:t>lieux divers, souvent politique</w:t>
      </w:r>
      <w:r w:rsidR="00AB7B9D">
        <w:t>s</w:t>
      </w:r>
      <w:r w:rsidR="00863F23">
        <w:t xml:space="preserve"> ou militaire</w:t>
      </w:r>
      <w:r w:rsidR="00AB7B9D">
        <w:t>s</w:t>
      </w:r>
      <w:r w:rsidR="00D0252E">
        <w:t xml:space="preserve">, mais </w:t>
      </w:r>
      <w:r w:rsidR="006372D0">
        <w:t xml:space="preserve">parfois </w:t>
      </w:r>
      <w:r w:rsidR="00D0252E">
        <w:t>aussi religieux</w:t>
      </w:r>
      <w:r w:rsidR="007707CE">
        <w:t>,</w:t>
      </w:r>
      <w:r w:rsidR="00D0252E">
        <w:t xml:space="preserve"> l</w:t>
      </w:r>
      <w:r w:rsidR="00863F23">
        <w:t>ittéraire</w:t>
      </w:r>
      <w:r w:rsidR="00AB7B9D">
        <w:t>s</w:t>
      </w:r>
      <w:r w:rsidR="007707CE">
        <w:t xml:space="preserve"> ou artistique</w:t>
      </w:r>
      <w:r w:rsidR="00AB7B9D">
        <w:t>s</w:t>
      </w:r>
      <w:r w:rsidR="00863F23">
        <w:t>. Ils peuvent incarner une tribu, un peuple</w:t>
      </w:r>
      <w:r w:rsidR="00D0252E">
        <w:t xml:space="preserve">, </w:t>
      </w:r>
      <w:r w:rsidR="00863F23">
        <w:t xml:space="preserve">une nation, </w:t>
      </w:r>
      <w:r w:rsidR="00D0252E">
        <w:t>une religion</w:t>
      </w:r>
      <w:r w:rsidR="00863F23">
        <w:t>,</w:t>
      </w:r>
      <w:r w:rsidR="00D0252E">
        <w:t xml:space="preserve"> </w:t>
      </w:r>
      <w:r w:rsidR="007707CE">
        <w:t xml:space="preserve">une école de pensée ou une lignée d’artistes </w:t>
      </w:r>
      <w:r w:rsidR="00D0252E">
        <w:t>et font l’objet d</w:t>
      </w:r>
      <w:r w:rsidR="007707CE">
        <w:t>’une</w:t>
      </w:r>
      <w:r w:rsidR="00D0252E">
        <w:t xml:space="preserve"> vénération </w:t>
      </w:r>
      <w:r w:rsidR="006372D0">
        <w:t>qui pren</w:t>
      </w:r>
      <w:r w:rsidR="007707CE">
        <w:t>d</w:t>
      </w:r>
      <w:r w:rsidR="006372D0">
        <w:t xml:space="preserve"> des</w:t>
      </w:r>
      <w:r w:rsidR="00D0252E">
        <w:t xml:space="preserve"> formes multiples.</w:t>
      </w:r>
      <w:r w:rsidR="00356465">
        <w:t xml:space="preserve"> Un des objectifs de ce colloque sera de </w:t>
      </w:r>
      <w:r w:rsidR="008B17CB">
        <w:t>se demander</w:t>
      </w:r>
      <w:r w:rsidR="00356465">
        <w:t xml:space="preserve"> si les civilisations de l’Asie </w:t>
      </w:r>
      <w:r w:rsidR="008B17CB">
        <w:t xml:space="preserve">produisent des héros singuliers. </w:t>
      </w:r>
    </w:p>
    <w:p w14:paraId="3F55CDF7" w14:textId="6C6101C1" w:rsidR="006372D0" w:rsidRDefault="00863F23" w:rsidP="00AB7B9D">
      <w:pPr>
        <w:jc w:val="both"/>
      </w:pPr>
      <w:r>
        <w:tab/>
        <w:t>Cett</w:t>
      </w:r>
      <w:r w:rsidR="006372D0">
        <w:t xml:space="preserve">e </w:t>
      </w:r>
      <w:r>
        <w:t xml:space="preserve">rencontre </w:t>
      </w:r>
      <w:r w:rsidR="006372D0">
        <w:t>essaiera de comprendre dans quel</w:t>
      </w:r>
      <w:r>
        <w:t>s</w:t>
      </w:r>
      <w:r w:rsidR="006372D0">
        <w:t xml:space="preserve"> contexte</w:t>
      </w:r>
      <w:r>
        <w:t>s</w:t>
      </w:r>
      <w:r w:rsidR="006372D0">
        <w:t>, par quels intermédiaires et dans quel</w:t>
      </w:r>
      <w:r>
        <w:t>s</w:t>
      </w:r>
      <w:r w:rsidR="006372D0">
        <w:t xml:space="preserve"> but</w:t>
      </w:r>
      <w:r>
        <w:t>s</w:t>
      </w:r>
      <w:r w:rsidR="006372D0">
        <w:t xml:space="preserve"> ces figures émergent à un moment donné d</w:t>
      </w:r>
      <w:r w:rsidR="00AB7B9D">
        <w:t>e</w:t>
      </w:r>
      <w:r w:rsidR="006372D0">
        <w:t xml:space="preserve"> l’histoire du monde asiatique. Quel</w:t>
      </w:r>
      <w:r w:rsidR="007707CE">
        <w:t>le</w:t>
      </w:r>
      <w:r w:rsidR="006372D0">
        <w:t>s sont les étapes du processus d’héroïsation</w:t>
      </w:r>
      <w:r w:rsidR="00AB7B9D">
        <w:t> ?</w:t>
      </w:r>
      <w:r w:rsidR="006372D0">
        <w:t xml:space="preserve"> </w:t>
      </w:r>
      <w:r w:rsidR="00AB7B9D">
        <w:rPr>
          <w:rFonts w:ascii="Calibri" w:hAnsi="Calibri" w:cs="Calibri"/>
        </w:rPr>
        <w:t>À</w:t>
      </w:r>
      <w:r w:rsidR="006372D0">
        <w:t xml:space="preserve"> quels objectifs politiques, re</w:t>
      </w:r>
      <w:r>
        <w:t>ligieux ou autres répondent</w:t>
      </w:r>
      <w:r w:rsidR="007707CE">
        <w:t xml:space="preserve">-elles </w:t>
      </w:r>
      <w:r>
        <w:t>? Certains de ces objectifs peuvent être</w:t>
      </w:r>
      <w:r w:rsidR="006372D0">
        <w:t xml:space="preserve"> la légitimation d’une dynastie, la justification d’une </w:t>
      </w:r>
      <w:r w:rsidR="00190EA7">
        <w:t>guerre</w:t>
      </w:r>
      <w:r w:rsidR="007707CE">
        <w:t>,</w:t>
      </w:r>
      <w:r w:rsidR="006372D0">
        <w:t xml:space="preserve"> l’occupation d’un territoire</w:t>
      </w:r>
      <w:r w:rsidR="007707CE">
        <w:t>, la représentation d’une identité ou l’adaptation formelle ou esthétique à des temps nouveaux.</w:t>
      </w:r>
    </w:p>
    <w:p w14:paraId="59CB579E" w14:textId="608D36A8" w:rsidR="00D0252E" w:rsidRDefault="00D0252E" w:rsidP="006372D0">
      <w:pPr>
        <w:jc w:val="both"/>
      </w:pPr>
      <w:r>
        <w:tab/>
        <w:t>L</w:t>
      </w:r>
      <w:r w:rsidR="006372D0">
        <w:t>es caractéristiques</w:t>
      </w:r>
      <w:r w:rsidR="00863F23">
        <w:t xml:space="preserve"> des</w:t>
      </w:r>
      <w:r>
        <w:t xml:space="preserve"> héros </w:t>
      </w:r>
      <w:r w:rsidR="006372D0">
        <w:t xml:space="preserve">asiatiques </w:t>
      </w:r>
      <w:r>
        <w:t>ser</w:t>
      </w:r>
      <w:r w:rsidR="006372D0">
        <w:t>ont</w:t>
      </w:r>
      <w:r>
        <w:t xml:space="preserve"> </w:t>
      </w:r>
      <w:r w:rsidR="006372D0">
        <w:t xml:space="preserve">également </w:t>
      </w:r>
      <w:r>
        <w:t xml:space="preserve">au centre de ce colloque : </w:t>
      </w:r>
      <w:r w:rsidR="006372D0">
        <w:t>Q</w:t>
      </w:r>
      <w:r>
        <w:t>ue retient-on de sa vie</w:t>
      </w:r>
      <w:r w:rsidR="007707CE">
        <w:t> ?</w:t>
      </w:r>
      <w:r>
        <w:t xml:space="preserve"> </w:t>
      </w:r>
      <w:r w:rsidR="007707CE">
        <w:t>C</w:t>
      </w:r>
      <w:r w:rsidR="006372D0">
        <w:t xml:space="preserve">elle-ci est-elle faite de sacrifices ou d’exploits ? </w:t>
      </w:r>
      <w:r w:rsidR="007707CE">
        <w:t xml:space="preserve">Comment un même personnage peut-il apparaître sous un jour différent en fonction des auteurs qui le décrivent ou du moment dans le temps où son portrait est établi puis modifié ou révisé ? </w:t>
      </w:r>
      <w:r w:rsidR="006372D0">
        <w:t>Q</w:t>
      </w:r>
      <w:r>
        <w:t xml:space="preserve">uelle est la part </w:t>
      </w:r>
      <w:r w:rsidR="006372D0">
        <w:t>de la biographie historique</w:t>
      </w:r>
      <w:r>
        <w:t xml:space="preserve"> et</w:t>
      </w:r>
      <w:r w:rsidR="006372D0">
        <w:t xml:space="preserve"> celle de la reconstitution</w:t>
      </w:r>
      <w:r>
        <w:t xml:space="preserve"> légendaire</w:t>
      </w:r>
      <w:r w:rsidR="006372D0">
        <w:t> ?</w:t>
      </w:r>
      <w:r>
        <w:t xml:space="preserve"> </w:t>
      </w:r>
      <w:r w:rsidR="007707CE">
        <w:t>Le personnage e</w:t>
      </w:r>
      <w:r>
        <w:t>st-il doté de pouvoir</w:t>
      </w:r>
      <w:r w:rsidR="006372D0">
        <w:t>s</w:t>
      </w:r>
      <w:r>
        <w:t xml:space="preserve"> supranaturel</w:t>
      </w:r>
      <w:r w:rsidR="006372D0">
        <w:t>s </w:t>
      </w:r>
      <w:r>
        <w:t>de son vivant ou après sa mort</w:t>
      </w:r>
      <w:r w:rsidR="006372D0">
        <w:t> ?</w:t>
      </w:r>
      <w:r>
        <w:t xml:space="preserve"> </w:t>
      </w:r>
      <w:r w:rsidR="006372D0">
        <w:t>S</w:t>
      </w:r>
      <w:r>
        <w:t>ert-il d’intermédiaire</w:t>
      </w:r>
      <w:r w:rsidR="006372D0">
        <w:t xml:space="preserve"> entre l</w:t>
      </w:r>
      <w:r w:rsidR="00863F23">
        <w:t xml:space="preserve">e monde des vivants et </w:t>
      </w:r>
      <w:r w:rsidR="007707CE">
        <w:t>celui de l’au-delà</w:t>
      </w:r>
      <w:r>
        <w:t> ? Autant de questions qui permettent d’apprécier l</w:t>
      </w:r>
      <w:r w:rsidR="006372D0">
        <w:t>a nature et le</w:t>
      </w:r>
      <w:r>
        <w:t xml:space="preserve"> rayonnement du </w:t>
      </w:r>
      <w:r w:rsidR="007707CE">
        <w:t>personnage</w:t>
      </w:r>
      <w:r>
        <w:t xml:space="preserve">. </w:t>
      </w:r>
    </w:p>
    <w:p w14:paraId="68ED2EE6" w14:textId="1DE39AE1" w:rsidR="00D0252E" w:rsidRDefault="00D0252E" w:rsidP="00D0252E">
      <w:pPr>
        <w:jc w:val="both"/>
      </w:pPr>
      <w:r>
        <w:tab/>
        <w:t xml:space="preserve">Le colloque s’intéressera aussi au culte du héros afin d’analyser les formes sous lesquelles il se manifeste : par un lieu qui peut-être </w:t>
      </w:r>
      <w:r w:rsidR="00863F23">
        <w:t xml:space="preserve">son lieu de naissance, </w:t>
      </w:r>
      <w:r w:rsidR="007707CE">
        <w:t>celui de l’</w:t>
      </w:r>
      <w:r w:rsidR="00863F23">
        <w:t>accomplissem</w:t>
      </w:r>
      <w:r w:rsidR="007707CE">
        <w:t>e</w:t>
      </w:r>
      <w:r w:rsidR="00863F23">
        <w:t>nt de ses exploits</w:t>
      </w:r>
      <w:r w:rsidR="007707CE">
        <w:t xml:space="preserve">, </w:t>
      </w:r>
      <w:r>
        <w:t xml:space="preserve">sa tombe ou </w:t>
      </w:r>
      <w:r w:rsidR="007707CE">
        <w:t>tout</w:t>
      </w:r>
      <w:r>
        <w:t xml:space="preserve"> autre lieu de mémoire, par un ou </w:t>
      </w:r>
      <w:r w:rsidR="007707CE">
        <w:t>plusieurs</w:t>
      </w:r>
      <w:r>
        <w:t xml:space="preserve"> récits racontant ses hauts</w:t>
      </w:r>
      <w:r w:rsidR="00AB7B9D">
        <w:t xml:space="preserve"> </w:t>
      </w:r>
      <w:r>
        <w:t>fait</w:t>
      </w:r>
      <w:r w:rsidR="00863F23">
        <w:t>s</w:t>
      </w:r>
      <w:r>
        <w:t xml:space="preserve">, par le culte d’objets </w:t>
      </w:r>
      <w:r w:rsidR="007707CE">
        <w:t xml:space="preserve">qui </w:t>
      </w:r>
      <w:r>
        <w:t xml:space="preserve">lui </w:t>
      </w:r>
      <w:r w:rsidR="007707CE">
        <w:t>ont</w:t>
      </w:r>
      <w:r>
        <w:t xml:space="preserve"> appartenu</w:t>
      </w:r>
      <w:r w:rsidR="006372D0">
        <w:t xml:space="preserve"> </w:t>
      </w:r>
      <w:r w:rsidR="007707CE">
        <w:t>et</w:t>
      </w:r>
      <w:r w:rsidR="006372D0">
        <w:t xml:space="preserve"> </w:t>
      </w:r>
      <w:r w:rsidR="00863F23">
        <w:t>peuvent par exemple devenir des insignes de pouvoir</w:t>
      </w:r>
      <w:r w:rsidR="006372D0">
        <w:t xml:space="preserve"> ou le centre d’un lieu de vénération.</w:t>
      </w:r>
    </w:p>
    <w:p w14:paraId="1EE616E4" w14:textId="7BA7C61E" w:rsidR="004F6B3A" w:rsidRDefault="006372D0" w:rsidP="004F6B3A">
      <w:pPr>
        <w:jc w:val="both"/>
      </w:pPr>
      <w:r>
        <w:tab/>
        <w:t>Les actes d</w:t>
      </w:r>
      <w:r w:rsidR="007707CE">
        <w:t>u</w:t>
      </w:r>
      <w:r>
        <w:t xml:space="preserve"> colloque </w:t>
      </w:r>
      <w:r w:rsidR="007707CE">
        <w:t>contribueront à</w:t>
      </w:r>
      <w:r>
        <w:t xml:space="preserve"> dresser le portrait du héros </w:t>
      </w:r>
      <w:r w:rsidR="004C706B">
        <w:t xml:space="preserve">oriental, </w:t>
      </w:r>
      <w:r w:rsidR="00190EA7">
        <w:t>d’apprécier dans quelle mesure il intègre</w:t>
      </w:r>
      <w:r w:rsidR="004C706B">
        <w:t xml:space="preserve"> des traits des héros antérieurs</w:t>
      </w:r>
      <w:r w:rsidR="00190EA7">
        <w:t>, mais aussi de voir à quel moment</w:t>
      </w:r>
      <w:r w:rsidR="004C706B">
        <w:t xml:space="preserve"> </w:t>
      </w:r>
      <w:r w:rsidR="00190EA7">
        <w:t xml:space="preserve">émergent </w:t>
      </w:r>
      <w:r w:rsidR="004C706B">
        <w:t xml:space="preserve">de nouvelles particularités </w:t>
      </w:r>
      <w:r w:rsidR="00190EA7">
        <w:t>qui peuvent être propres à certaines civilisations de l’Asie</w:t>
      </w:r>
      <w:r w:rsidR="00863F23">
        <w:t>.</w:t>
      </w:r>
    </w:p>
    <w:p w14:paraId="6E685785" w14:textId="5ADB36F1" w:rsidR="004F6B3A" w:rsidRDefault="004F6B3A" w:rsidP="004F6B3A">
      <w:pPr>
        <w:jc w:val="both"/>
      </w:pPr>
      <w:r>
        <w:tab/>
      </w:r>
      <w:r w:rsidRPr="00991A96">
        <w:t>Les propositions de communication</w:t>
      </w:r>
      <w:r w:rsidR="009C4DA8">
        <w:t>s</w:t>
      </w:r>
      <w:r w:rsidRPr="00991A96">
        <w:t xml:space="preserve"> doivent être adressées à </w:t>
      </w:r>
      <w:hyperlink r:id="rId5" w:history="1">
        <w:r w:rsidRPr="00991A96">
          <w:rPr>
            <w:rStyle w:val="Lienhypertexte"/>
          </w:rPr>
          <w:t>jm.mouton@wanadoo.fr</w:t>
        </w:r>
      </w:hyperlink>
      <w:r w:rsidRPr="00991A96">
        <w:t xml:space="preserve"> avant le </w:t>
      </w:r>
      <w:r>
        <w:t>1</w:t>
      </w:r>
      <w:r w:rsidRPr="00CE4A88">
        <w:rPr>
          <w:vertAlign w:val="superscript"/>
        </w:rPr>
        <w:t>er</w:t>
      </w:r>
      <w:r>
        <w:t xml:space="preserve"> mars</w:t>
      </w:r>
      <w:r w:rsidRPr="00991A96">
        <w:t xml:space="preserve"> 202</w:t>
      </w:r>
      <w:r>
        <w:t>5</w:t>
      </w:r>
    </w:p>
    <w:sectPr w:rsidR="004F6B3A" w:rsidSect="00FF09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82"/>
    <w:rsid w:val="0017099A"/>
    <w:rsid w:val="00190EA7"/>
    <w:rsid w:val="002416BA"/>
    <w:rsid w:val="00356465"/>
    <w:rsid w:val="00381C18"/>
    <w:rsid w:val="004C706B"/>
    <w:rsid w:val="004F6B3A"/>
    <w:rsid w:val="006372D0"/>
    <w:rsid w:val="006C60EC"/>
    <w:rsid w:val="007707CE"/>
    <w:rsid w:val="007B1C82"/>
    <w:rsid w:val="00863F23"/>
    <w:rsid w:val="008B17CB"/>
    <w:rsid w:val="0098327A"/>
    <w:rsid w:val="009B61BF"/>
    <w:rsid w:val="009C4DA8"/>
    <w:rsid w:val="00A0739F"/>
    <w:rsid w:val="00AB7B9D"/>
    <w:rsid w:val="00B654E6"/>
    <w:rsid w:val="00B674EB"/>
    <w:rsid w:val="00BA50A1"/>
    <w:rsid w:val="00D0252E"/>
    <w:rsid w:val="00D038A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A9A"/>
  <w15:chartTrackingRefBased/>
  <w15:docId w15:val="{BA127AA6-3F7C-7B44-B358-6F20FCC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.mouton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Jean-Claude VOISIN</cp:lastModifiedBy>
  <cp:revision>2</cp:revision>
  <cp:lastPrinted>2025-01-10T09:15:00Z</cp:lastPrinted>
  <dcterms:created xsi:type="dcterms:W3CDTF">2025-01-14T17:53:00Z</dcterms:created>
  <dcterms:modified xsi:type="dcterms:W3CDTF">2025-01-14T17:53:00Z</dcterms:modified>
</cp:coreProperties>
</file>